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E" w:rsidRPr="007E167D" w:rsidRDefault="007E167D" w:rsidP="001E6B4E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«УТВЕРЖДАЮ»</w:t>
      </w:r>
      <w:r w:rsidR="001E6B4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="001E6B4E"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«УТВЕРЖДАЮ»</w:t>
      </w:r>
    </w:p>
    <w:p w:rsidR="007E167D" w:rsidRPr="007E167D" w:rsidRDefault="001E6B4E" w:rsidP="007E167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  <w:t>Директор                                                                                                            Председатель ОРК</w:t>
      </w:r>
    </w:p>
    <w:p w:rsidR="007E167D" w:rsidRPr="007E167D" w:rsidRDefault="007E167D" w:rsidP="007E167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МКОУ СОШ №2 г</w:t>
      </w:r>
      <w:proofErr w:type="gramStart"/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.Д</w:t>
      </w:r>
      <w:proofErr w:type="gramEnd"/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игоры</w:t>
      </w:r>
    </w:p>
    <w:p w:rsidR="007E167D" w:rsidRPr="007E167D" w:rsidRDefault="007E167D" w:rsidP="001E6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 xml:space="preserve"> ___________ </w:t>
      </w:r>
      <w:proofErr w:type="spellStart"/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Б.В.Кайтукова</w:t>
      </w:r>
      <w:proofErr w:type="spellEnd"/>
      <w:r w:rsidR="001E6B4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____________ </w:t>
      </w:r>
      <w:proofErr w:type="spellStart"/>
      <w:r w:rsidR="001E6B4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Гуцаева</w:t>
      </w:r>
      <w:proofErr w:type="spellEnd"/>
      <w:r w:rsidR="001E6B4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 xml:space="preserve"> Ф.А.</w:t>
      </w:r>
    </w:p>
    <w:p w:rsidR="007E167D" w:rsidRPr="007E167D" w:rsidRDefault="007E167D" w:rsidP="001E6B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7E167D" w:rsidRPr="007E167D" w:rsidRDefault="007E167D" w:rsidP="001E6B4E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 xml:space="preserve"> «____»__________ 201</w:t>
      </w:r>
      <w:r w:rsidR="0028426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5</w:t>
      </w:r>
      <w:r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г.</w:t>
      </w:r>
      <w:r w:rsidR="001E6B4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="001E6B4E"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«____»__________ 201</w:t>
      </w:r>
      <w:r w:rsidR="0028426E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5</w:t>
      </w:r>
      <w:r w:rsidR="001E6B4E" w:rsidRPr="007E167D">
        <w:rPr>
          <w:rFonts w:ascii="Times New Roman" w:eastAsia="Times New Roman" w:hAnsi="Times New Roman" w:cs="Times New Roman"/>
          <w:b/>
          <w:color w:val="373737"/>
          <w:sz w:val="20"/>
          <w:szCs w:val="20"/>
          <w:bdr w:val="none" w:sz="0" w:space="0" w:color="auto" w:frame="1"/>
          <w:lang w:eastAsia="ru-RU"/>
        </w:rPr>
        <w:t>г.</w:t>
      </w:r>
    </w:p>
    <w:p w:rsidR="007E167D" w:rsidRPr="007E167D" w:rsidRDefault="007E167D" w:rsidP="007E167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ПЛАН</w:t>
      </w:r>
    </w:p>
    <w:p w:rsidR="007E167D" w:rsidRPr="007E167D" w:rsidRDefault="007E167D" w:rsidP="007E167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работы общешкольного родительского комитета МКОУ СОШ №2 г</w:t>
      </w:r>
      <w:proofErr w:type="gramStart"/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игоры </w:t>
      </w:r>
    </w:p>
    <w:p w:rsidR="007E167D" w:rsidRPr="007E167D" w:rsidRDefault="007E167D" w:rsidP="007E167D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на 201</w:t>
      </w:r>
      <w:r w:rsidR="0028426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5</w:t>
      </w:r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-201</w:t>
      </w:r>
      <w:r w:rsidR="0028426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6</w:t>
      </w:r>
      <w:r w:rsidR="005350D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167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учебный год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/>
      </w:tblPr>
      <w:tblGrid>
        <w:gridCol w:w="5489"/>
        <w:gridCol w:w="2148"/>
        <w:gridCol w:w="3058"/>
      </w:tblGrid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 Мероприятия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  проведения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 Ответственные               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классных родительских собраний. Формирование родительского актива школы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стенда «Для вас, родители» и регулярное обновление его материалов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 течение года  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 заседание родительского комитета школы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с Положением о родительском комитете школы.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2.Слушание и обсуждение «Публи</w:t>
            </w:r>
            <w:r w:rsidR="002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чного отчета» о работе ОУ в 2014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  <w:r w:rsidR="0012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</w:t>
            </w:r>
            <w:r w:rsidR="002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Распределение родителей по группам для осуществления </w:t>
            </w:r>
            <w:proofErr w:type="gram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итогами успеваемости за 1 четверть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122B00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10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167D"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школы</w:t>
            </w:r>
          </w:p>
          <w:p w:rsidR="007E167D" w:rsidRPr="007E167D" w:rsidRDefault="001013C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167D"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родителей и членов родительского комитета школы, консультации по интересующим их вопросам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7E1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1013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зам. директора по ВР родителям о работе кружков, секций, </w:t>
            </w:r>
            <w:r w:rsidR="0010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школе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членов родительского комитета с родителями, не обеспечивающими </w:t>
            </w:r>
            <w:proofErr w:type="gram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семьями, состоящими на </w:t>
            </w:r>
            <w:proofErr w:type="spell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 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течение года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родительских собраний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классных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общешкольных 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По графику         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за организацией питания школьников, медицинского обслуживания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учебных кабинетов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неблагополучных семей совместно с администрацией и классными руководителями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II заседание родительского комитета школы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1.Ознакомление родителей с текущей успеваемостью за 2 четверть. Беседа с отдельными учащимися, нарушающими Устав школы.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2.Информация зам директора школы о подготовке к сдаче ЕГЭ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</w:t>
            </w:r>
            <w:proofErr w:type="spell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Оказание помощи в подготовке и проведении новогодних праздников. 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7E1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на новогоднем вечере.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РК.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«Культура питания в школьной столовой».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внешнего вида учащихся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для родителей уч-ся 8-11 классов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опроса по удовлетворенности организацией образовательного процесса в школе.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«Уровень удовлетворённости родителей работой школы».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III.</w:t>
            </w:r>
            <w:r w:rsidR="001013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родительского комитета школы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3 четверть.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рейдов «Культу</w:t>
            </w:r>
            <w:r w:rsidR="00101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питания в школьной столовой»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«Проверка внешнего вида учащихся».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Профилактика правонарушений школьниками. Роль классных родительских комитетов и ОРК в данной работе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мониторинга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удовлетворённости родителей работой школы».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Беседа с отдельными учащимися, нарушающими Устав школы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Март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 Совета профилактики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учителей с родителями по вопросам обучения и воспитания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учебников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субботника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РК 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мероприятиям, посвященным Дню Великой Победы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 класса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Председатель РК</w:t>
            </w:r>
          </w:p>
        </w:tc>
      </w:tr>
      <w:tr w:rsidR="007E167D" w:rsidRPr="007E167D" w:rsidTr="001013CD">
        <w:trPr>
          <w:jc w:val="center"/>
        </w:trPr>
        <w:tc>
          <w:tcPr>
            <w:tcW w:w="548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 V. Заседание родительского комитета школы: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классных родительских комитетов.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проведению Последних звонков для уч-ся 9-х и 11-х классов и выпускных вечеров для уч-ся 9-х и 11-х классов.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 о работе групп по осуществлению </w:t>
            </w:r>
            <w:proofErr w:type="gram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и планирование работы роди</w:t>
            </w:r>
            <w:r w:rsidR="002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комитета школы на 2016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8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организации летнего труда и отдыха учащихся.</w:t>
            </w:r>
          </w:p>
          <w:p w:rsid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помощи в проведении косметического ремонта школы.</w:t>
            </w:r>
          </w:p>
          <w:p w:rsidR="0028426E" w:rsidRPr="007E167D" w:rsidRDefault="0028426E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 праздновании Юбилея школы – 160 летя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октябре 2016года.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5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АХР</w:t>
            </w:r>
          </w:p>
          <w:p w:rsidR="007E167D" w:rsidRPr="007E167D" w:rsidRDefault="007E167D" w:rsidP="007E167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</w:tbl>
    <w:p w:rsidR="007E167D" w:rsidRPr="007E167D" w:rsidRDefault="007E167D" w:rsidP="007E167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E16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CE5E4F" w:rsidRPr="007E167D" w:rsidRDefault="00CE5E4F">
      <w:pPr>
        <w:rPr>
          <w:rFonts w:ascii="Times New Roman" w:hAnsi="Times New Roman" w:cs="Times New Roman"/>
          <w:sz w:val="24"/>
          <w:szCs w:val="24"/>
        </w:rPr>
      </w:pPr>
    </w:p>
    <w:sectPr w:rsidR="00CE5E4F" w:rsidRPr="007E167D" w:rsidSect="00CE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167D"/>
    <w:rsid w:val="001013CD"/>
    <w:rsid w:val="00122B00"/>
    <w:rsid w:val="001E6B4E"/>
    <w:rsid w:val="001F796B"/>
    <w:rsid w:val="0028426E"/>
    <w:rsid w:val="0044516F"/>
    <w:rsid w:val="005350D5"/>
    <w:rsid w:val="007E167D"/>
    <w:rsid w:val="00C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Кайтукова Бэла Влади</dc:creator>
  <cp:lastModifiedBy>Эльма</cp:lastModifiedBy>
  <cp:revision>4</cp:revision>
  <dcterms:created xsi:type="dcterms:W3CDTF">2014-09-29T07:43:00Z</dcterms:created>
  <dcterms:modified xsi:type="dcterms:W3CDTF">2016-01-31T18:39:00Z</dcterms:modified>
</cp:coreProperties>
</file>